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61CA" w14:textId="77777777" w:rsidR="00254AEC" w:rsidRPr="00455906" w:rsidRDefault="00455906" w:rsidP="00455906">
      <w:pPr>
        <w:jc w:val="center"/>
        <w:rPr>
          <w:b/>
          <w:i/>
          <w:color w:val="FF0000"/>
          <w:sz w:val="48"/>
          <w:szCs w:val="48"/>
        </w:rPr>
      </w:pPr>
      <w:r>
        <w:rPr>
          <w:b/>
          <w:i/>
          <w:color w:val="FF0000"/>
          <w:sz w:val="48"/>
          <w:szCs w:val="48"/>
        </w:rPr>
        <w:t xml:space="preserve">Der </w:t>
      </w:r>
      <w:r w:rsidR="001410B3">
        <w:rPr>
          <w:b/>
          <w:i/>
          <w:color w:val="FF0000"/>
          <w:sz w:val="48"/>
          <w:szCs w:val="48"/>
        </w:rPr>
        <w:t xml:space="preserve">alkoholisierte Schiedsrichter </w:t>
      </w:r>
    </w:p>
    <w:p w14:paraId="70176164" w14:textId="77777777" w:rsidR="00455906" w:rsidRDefault="00455906" w:rsidP="00455906">
      <w:pPr>
        <w:jc w:val="center"/>
      </w:pPr>
    </w:p>
    <w:p w14:paraId="4C001F74" w14:textId="77777777" w:rsidR="00455906" w:rsidRDefault="00455906"/>
    <w:p w14:paraId="3BC39529" w14:textId="77777777" w:rsidR="001410B3" w:rsidRDefault="001410B3" w:rsidP="001410B3">
      <w:pPr>
        <w:spacing w:line="360" w:lineRule="auto"/>
      </w:pPr>
      <w:r>
        <w:t xml:space="preserve">Die Leitung eines Spieles auf dem Großfeld stellt in aller Regel eine hohe sportliche Anforderung an den </w:t>
      </w:r>
      <w:r w:rsidR="00BC4924">
        <w:t xml:space="preserve">Schiedsrichter. Selbst bei Spielen auf dem Kleinfeld muss ein Schiedsrichter äußerst aufmerksam und durchaus körperlich fit sein. </w:t>
      </w:r>
    </w:p>
    <w:p w14:paraId="593E0E93" w14:textId="77777777" w:rsidR="00BC4924" w:rsidRDefault="00BC4924" w:rsidP="001410B3">
      <w:pPr>
        <w:spacing w:line="360" w:lineRule="auto"/>
      </w:pPr>
    </w:p>
    <w:p w14:paraId="3CC1FE96" w14:textId="77777777" w:rsidR="00BC4924" w:rsidRDefault="00BC4924" w:rsidP="001410B3">
      <w:pPr>
        <w:spacing w:line="360" w:lineRule="auto"/>
      </w:pPr>
      <w:r>
        <w:t xml:space="preserve">Eine der wichtigsten Eigenschaften eines </w:t>
      </w:r>
      <w:r w:rsidR="00387EC1">
        <w:t>Schiedsrichters sollte</w:t>
      </w:r>
      <w:r>
        <w:t xml:space="preserve"> sein, sich durch ein überzeugendes, fachlich qualifiziertes Auftreten Respekt bei den Spielern</w:t>
      </w:r>
      <w:r w:rsidR="0033542E">
        <w:t xml:space="preserve"> und Offiziellen</w:t>
      </w:r>
      <w:r>
        <w:t xml:space="preserve"> zu verschaffen. Dieses Ziel kann jedoch ein Schiedsrichter niemals erreichen, wenn er sich nicht sorgfältig genug auf das von ihm zu leitende Spiel vorbereitet. Kontraproduktiv ist da in jedem Fall, wenn ein Schiedsrichter alkoholisiert zur Leitung eines Spiels antritt. Bedauerlicherweise hatten wir in der zurückliegenden Zeit mehrere Fälle zu verhandeln, bei denen sich alkoholisierte Schiedsrichter zu Spielbeginn auf dem Spielfeld eingefunden haben. Sobald dies von den beteiligten Mannschaften wahrgenommen wird, schwinden die Achtung und der Respekt vor diesem Schiedsrichter, insbesondere dann, wenn es anfechtbare Entscheidungen gibt. </w:t>
      </w:r>
    </w:p>
    <w:p w14:paraId="79508A85" w14:textId="77777777" w:rsidR="00BC4924" w:rsidRDefault="00BC4924" w:rsidP="001410B3">
      <w:pPr>
        <w:spacing w:line="360" w:lineRule="auto"/>
      </w:pPr>
    </w:p>
    <w:p w14:paraId="21DEFBD7" w14:textId="77777777" w:rsidR="00BC4924" w:rsidRDefault="00BC4924" w:rsidP="001410B3">
      <w:pPr>
        <w:spacing w:line="360" w:lineRule="auto"/>
      </w:pPr>
      <w:r>
        <w:t xml:space="preserve">In einem von uns verhandelten Fall lagen uns 12 schriftliche Beschwerden über diesen Schiedsrichter vor. Immer wieder haben seine Ansetzer versucht, diesem Schiedsrichter klar und deutlich zu machen, dass ein solches Verhalten nicht akzeptiert werden kann. Wenn dieser Schiedsrichter uns dann in der Verhandlung vorträgt, dass er überhaupt keinen Alkohol trinke, dann wird deutlich, dass seine Situation schon mehr als bedenklich anzusehen ist. </w:t>
      </w:r>
    </w:p>
    <w:p w14:paraId="027033C3" w14:textId="77777777" w:rsidR="00BC4924" w:rsidRDefault="00BC4924" w:rsidP="001410B3">
      <w:pPr>
        <w:spacing w:line="360" w:lineRule="auto"/>
      </w:pPr>
    </w:p>
    <w:p w14:paraId="257E6C59" w14:textId="77777777" w:rsidR="00BC4924" w:rsidRPr="001F2C60" w:rsidRDefault="00BC4924" w:rsidP="001410B3">
      <w:pPr>
        <w:spacing w:line="360" w:lineRule="auto"/>
        <w:rPr>
          <w:color w:val="FF0000"/>
        </w:rPr>
      </w:pPr>
      <w:r w:rsidRPr="001F2C60">
        <w:rPr>
          <w:color w:val="FF0000"/>
        </w:rPr>
        <w:t xml:space="preserve">Alkohol und Sport haben nichts miteinander gemein! </w:t>
      </w:r>
    </w:p>
    <w:p w14:paraId="7E0F6820" w14:textId="77777777" w:rsidR="00937E8E" w:rsidRDefault="00937E8E" w:rsidP="00455906">
      <w:pPr>
        <w:spacing w:line="360" w:lineRule="auto"/>
      </w:pPr>
    </w:p>
    <w:p w14:paraId="301A83A5" w14:textId="77777777" w:rsidR="001F2C60" w:rsidRDefault="001F2C60" w:rsidP="00455906">
      <w:pPr>
        <w:spacing w:line="360" w:lineRule="auto"/>
      </w:pPr>
      <w:r>
        <w:t>Deshalb muss es ein absolutes Gebot für jeden Schiedsrich</w:t>
      </w:r>
      <w:r w:rsidR="0033542E">
        <w:t xml:space="preserve">ter sein, dass er sich </w:t>
      </w:r>
      <w:r>
        <w:t xml:space="preserve"> jeglichem Alkoholgenuss</w:t>
      </w:r>
      <w:r w:rsidR="0033542E">
        <w:t xml:space="preserve"> vor einer Spielleitung</w:t>
      </w:r>
      <w:r>
        <w:t xml:space="preserve"> enthält und keinesfalls alkoholisiert Spiele leitet. Jeder Schiedsrichter verkörpert das Berliner Schiedsrichterwesen durch sein Auftreten auf dem Spielfeld. Dieses Ansehen des Schiedsrichterwesens nimmt durch solches Fehlverhalten Schaden, was wir auch durch unsere Entscheidungen abwenden wollen. </w:t>
      </w:r>
    </w:p>
    <w:p w14:paraId="043919B3" w14:textId="77777777" w:rsidR="001F2C60" w:rsidRDefault="001F2C60" w:rsidP="00455906">
      <w:pPr>
        <w:spacing w:line="360" w:lineRule="auto"/>
      </w:pPr>
    </w:p>
    <w:p w14:paraId="1D9BA9D1" w14:textId="58710343" w:rsidR="001F2C60" w:rsidRPr="001F2C60" w:rsidRDefault="001F2C60" w:rsidP="00455906">
      <w:pPr>
        <w:spacing w:line="360" w:lineRule="auto"/>
        <w:rPr>
          <w:color w:val="FF0000"/>
        </w:rPr>
      </w:pPr>
      <w:r w:rsidRPr="001F2C60">
        <w:rPr>
          <w:color w:val="FF0000"/>
        </w:rPr>
        <w:t>Deshalb bitten wir alle Schiedsrichter eindringlich darum, sich jeglichen Alkoh</w:t>
      </w:r>
      <w:r w:rsidR="00F25F12">
        <w:rPr>
          <w:color w:val="FF0000"/>
        </w:rPr>
        <w:t>olgenusses – in Vorbereitung auf eine</w:t>
      </w:r>
      <w:bookmarkStart w:id="0" w:name="_GoBack"/>
      <w:bookmarkEnd w:id="0"/>
      <w:r w:rsidR="0033542E">
        <w:rPr>
          <w:color w:val="FF0000"/>
        </w:rPr>
        <w:t xml:space="preserve"> </w:t>
      </w:r>
      <w:r w:rsidRPr="001F2C60">
        <w:rPr>
          <w:color w:val="FF0000"/>
        </w:rPr>
        <w:t>Spiel</w:t>
      </w:r>
      <w:r w:rsidR="0033542E">
        <w:rPr>
          <w:color w:val="FF0000"/>
        </w:rPr>
        <w:t>leitung</w:t>
      </w:r>
      <w:r w:rsidRPr="001F2C60">
        <w:rPr>
          <w:color w:val="FF0000"/>
        </w:rPr>
        <w:t xml:space="preserve"> – zu enthalten. </w:t>
      </w:r>
    </w:p>
    <w:p w14:paraId="77CE7CD5" w14:textId="77777777" w:rsidR="001F2C60" w:rsidRDefault="001F2C60" w:rsidP="00455906">
      <w:pPr>
        <w:spacing w:line="360" w:lineRule="auto"/>
      </w:pPr>
    </w:p>
    <w:p w14:paraId="4797E347" w14:textId="77777777" w:rsidR="00387EC1" w:rsidRDefault="00937E8E" w:rsidP="00455906">
      <w:pPr>
        <w:spacing w:line="360" w:lineRule="auto"/>
      </w:pPr>
      <w:r>
        <w:t xml:space="preserve">Für Anregungen und Rückfragen sind wir sehr dankbar. Wir sind erreichbar über </w:t>
      </w:r>
    </w:p>
    <w:p w14:paraId="28F6E3DA" w14:textId="77777777" w:rsidR="00937E8E" w:rsidRDefault="00F25F12" w:rsidP="00455906">
      <w:pPr>
        <w:spacing w:line="360" w:lineRule="auto"/>
      </w:pPr>
      <w:hyperlink r:id="rId5" w:history="1">
        <w:r w:rsidR="00937E8E" w:rsidRPr="007B6942">
          <w:rPr>
            <w:rStyle w:val="Link"/>
          </w:rPr>
          <w:t>sr-disziplinarkommission@berlinerfv.de</w:t>
        </w:r>
      </w:hyperlink>
      <w:r w:rsidR="00937E8E">
        <w:t xml:space="preserve"> </w:t>
      </w:r>
    </w:p>
    <w:p w14:paraId="228FD97F" w14:textId="77777777" w:rsidR="00455906" w:rsidRDefault="00455906" w:rsidP="00455906">
      <w:pPr>
        <w:spacing w:line="360" w:lineRule="auto"/>
      </w:pPr>
    </w:p>
    <w:sectPr w:rsidR="00455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06"/>
    <w:rsid w:val="001410B3"/>
    <w:rsid w:val="001F2C60"/>
    <w:rsid w:val="00254AEC"/>
    <w:rsid w:val="0030472A"/>
    <w:rsid w:val="0033542E"/>
    <w:rsid w:val="00387EC1"/>
    <w:rsid w:val="00455906"/>
    <w:rsid w:val="00937E8E"/>
    <w:rsid w:val="00BC4924"/>
    <w:rsid w:val="00C05F9D"/>
    <w:rsid w:val="00C613E9"/>
    <w:rsid w:val="00F25F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E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7E8E"/>
    <w:rPr>
      <w:color w:val="0563C1" w:themeColor="hyperlink"/>
      <w:u w:val="single"/>
    </w:rPr>
  </w:style>
  <w:style w:type="paragraph" w:styleId="Sprechblasentext">
    <w:name w:val="Balloon Text"/>
    <w:basedOn w:val="Standard"/>
    <w:link w:val="SprechblasentextZeichen"/>
    <w:uiPriority w:val="99"/>
    <w:semiHidden/>
    <w:unhideWhenUsed/>
    <w:rsid w:val="0030472A"/>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0472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7E8E"/>
    <w:rPr>
      <w:color w:val="0563C1" w:themeColor="hyperlink"/>
      <w:u w:val="single"/>
    </w:rPr>
  </w:style>
  <w:style w:type="paragraph" w:styleId="Sprechblasentext">
    <w:name w:val="Balloon Text"/>
    <w:basedOn w:val="Standard"/>
    <w:link w:val="SprechblasentextZeichen"/>
    <w:uiPriority w:val="99"/>
    <w:semiHidden/>
    <w:unhideWhenUsed/>
    <w:rsid w:val="0030472A"/>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0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disziplinarkommission@berlinerfv.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Thiel</dc:creator>
  <cp:keywords/>
  <dc:description/>
  <cp:lastModifiedBy>Maurice Topel</cp:lastModifiedBy>
  <cp:revision>5</cp:revision>
  <cp:lastPrinted>2017-08-16T08:30:00Z</cp:lastPrinted>
  <dcterms:created xsi:type="dcterms:W3CDTF">2017-08-16T08:11:00Z</dcterms:created>
  <dcterms:modified xsi:type="dcterms:W3CDTF">2017-09-04T19:18:00Z</dcterms:modified>
</cp:coreProperties>
</file>